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73" w:rsidRPr="00E21F52" w:rsidRDefault="00112473" w:rsidP="00FA39CD">
      <w:pPr>
        <w:spacing w:after="0" w:line="240" w:lineRule="auto"/>
        <w:jc w:val="center"/>
        <w:rPr>
          <w:b/>
          <w:i/>
          <w:sz w:val="20"/>
          <w:szCs w:val="20"/>
        </w:rPr>
      </w:pPr>
      <w:r w:rsidRPr="00E21F52">
        <w:rPr>
          <w:b/>
          <w:i/>
          <w:sz w:val="20"/>
          <w:szCs w:val="20"/>
        </w:rPr>
        <w:t>YAPI İŞLERİ VE TEKNİK DAİRE BAŞKANLIĞI</w:t>
      </w:r>
    </w:p>
    <w:p w:rsidR="00112473" w:rsidRPr="00F5427B" w:rsidRDefault="00112473"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Alımın Adı / Numarası</w:t>
            </w:r>
          </w:p>
        </w:tc>
        <w:tc>
          <w:tcPr>
            <w:tcW w:w="4820" w:type="dxa"/>
          </w:tcPr>
          <w:p w:rsidR="00841C7B" w:rsidRPr="00FD0BED" w:rsidRDefault="00711A70" w:rsidP="00841C7B">
            <w:pPr>
              <w:spacing w:after="0" w:line="240" w:lineRule="auto"/>
              <w:rPr>
                <w:rFonts w:ascii="Times New Roman" w:hAnsi="Times New Roman"/>
                <w:sz w:val="24"/>
                <w:szCs w:val="24"/>
                <w:lang w:eastAsia="tr-TR"/>
              </w:rPr>
            </w:pPr>
            <w:r>
              <w:rPr>
                <w:rFonts w:ascii="Times New Roman" w:hAnsi="Times New Roman"/>
                <w:sz w:val="24"/>
                <w:szCs w:val="24"/>
                <w:lang w:eastAsia="tr-TR"/>
              </w:rPr>
              <w:t>Mal</w:t>
            </w:r>
            <w:r w:rsidR="000D5653" w:rsidRPr="00FD0BED">
              <w:rPr>
                <w:rFonts w:ascii="Times New Roman" w:hAnsi="Times New Roman"/>
                <w:sz w:val="24"/>
                <w:szCs w:val="24"/>
                <w:lang w:eastAsia="tr-TR"/>
              </w:rPr>
              <w:t xml:space="preserve"> </w:t>
            </w:r>
            <w:r w:rsidR="00841C7B" w:rsidRPr="00FD0BED">
              <w:rPr>
                <w:rFonts w:ascii="Times New Roman" w:hAnsi="Times New Roman"/>
                <w:sz w:val="24"/>
                <w:szCs w:val="24"/>
                <w:lang w:eastAsia="tr-TR"/>
              </w:rPr>
              <w:t xml:space="preserve">Alımı </w:t>
            </w:r>
          </w:p>
          <w:p w:rsidR="00112473" w:rsidRPr="00FD0BED" w:rsidRDefault="00DC3B72" w:rsidP="00F94EEB">
            <w:pPr>
              <w:spacing w:after="0" w:line="240" w:lineRule="auto"/>
              <w:rPr>
                <w:rFonts w:ascii="Times New Roman" w:hAnsi="Times New Roman"/>
                <w:sz w:val="24"/>
                <w:szCs w:val="24"/>
                <w:lang w:eastAsia="tr-TR"/>
              </w:rPr>
            </w:pPr>
            <w:r w:rsidRPr="00FD0BED">
              <w:rPr>
                <w:rFonts w:ascii="Times New Roman" w:hAnsi="Times New Roman"/>
                <w:sz w:val="24"/>
                <w:szCs w:val="24"/>
                <w:lang w:eastAsia="tr-TR"/>
              </w:rPr>
              <w:t>E-</w:t>
            </w:r>
            <w:proofErr w:type="gramStart"/>
            <w:r w:rsidR="00FD0BED">
              <w:rPr>
                <w:rFonts w:ascii="Times New Roman" w:hAnsi="Times New Roman"/>
                <w:sz w:val="24"/>
                <w:szCs w:val="24"/>
                <w:lang w:eastAsia="tr-TR"/>
              </w:rPr>
              <w:t>68380559</w:t>
            </w:r>
            <w:proofErr w:type="gramEnd"/>
            <w:r w:rsidR="00FD0BED">
              <w:rPr>
                <w:rFonts w:ascii="Times New Roman" w:hAnsi="Times New Roman"/>
                <w:sz w:val="24"/>
                <w:szCs w:val="24"/>
                <w:lang w:eastAsia="tr-TR"/>
              </w:rPr>
              <w:t>-934.01</w:t>
            </w:r>
            <w:r w:rsidR="00C031EC">
              <w:rPr>
                <w:rFonts w:ascii="Times New Roman" w:hAnsi="Times New Roman"/>
                <w:sz w:val="24"/>
                <w:szCs w:val="24"/>
                <w:lang w:eastAsia="tr-TR"/>
              </w:rPr>
              <w:t>-</w:t>
            </w:r>
            <w:r w:rsidR="0042161B">
              <w:rPr>
                <w:rFonts w:ascii="Times New Roman" w:hAnsi="Times New Roman"/>
                <w:sz w:val="24"/>
                <w:szCs w:val="24"/>
                <w:lang w:eastAsia="tr-TR"/>
              </w:rPr>
              <w:t xml:space="preserve"> </w:t>
            </w:r>
            <w:bookmarkStart w:id="0" w:name="_GoBack"/>
            <w:r w:rsidR="00F642F1" w:rsidRPr="00F642F1">
              <w:rPr>
                <w:rFonts w:ascii="Times New Roman" w:hAnsi="Times New Roman"/>
                <w:sz w:val="24"/>
                <w:szCs w:val="24"/>
                <w:lang w:eastAsia="tr-TR"/>
              </w:rPr>
              <w:t>2500278865</w:t>
            </w:r>
            <w:bookmarkEnd w:id="0"/>
          </w:p>
        </w:tc>
      </w:tr>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Son Teklif Verme Tarihi</w:t>
            </w:r>
          </w:p>
        </w:tc>
        <w:tc>
          <w:tcPr>
            <w:tcW w:w="4820" w:type="dxa"/>
          </w:tcPr>
          <w:p w:rsidR="00112473" w:rsidRPr="00FD0BED" w:rsidRDefault="00F94EEB" w:rsidP="00F94EEB">
            <w:pPr>
              <w:spacing w:after="0" w:line="240" w:lineRule="auto"/>
              <w:rPr>
                <w:rFonts w:ascii="Times New Roman" w:hAnsi="Times New Roman"/>
                <w:sz w:val="24"/>
                <w:szCs w:val="24"/>
                <w:lang w:eastAsia="tr-TR"/>
              </w:rPr>
            </w:pPr>
            <w:r>
              <w:rPr>
                <w:rFonts w:ascii="Times New Roman" w:hAnsi="Times New Roman"/>
                <w:sz w:val="24"/>
                <w:szCs w:val="24"/>
                <w:lang w:eastAsia="tr-TR"/>
              </w:rPr>
              <w:t>08</w:t>
            </w:r>
            <w:r w:rsidR="00A17791" w:rsidRPr="00FD0BED">
              <w:rPr>
                <w:rFonts w:ascii="Times New Roman" w:hAnsi="Times New Roman"/>
                <w:sz w:val="24"/>
                <w:szCs w:val="24"/>
                <w:lang w:eastAsia="tr-TR"/>
              </w:rPr>
              <w:t>.</w:t>
            </w:r>
            <w:r w:rsidR="00060A13">
              <w:rPr>
                <w:rFonts w:ascii="Times New Roman" w:hAnsi="Times New Roman"/>
                <w:sz w:val="24"/>
                <w:szCs w:val="24"/>
                <w:lang w:eastAsia="tr-TR"/>
              </w:rPr>
              <w:t>12</w:t>
            </w:r>
            <w:r w:rsidR="00112473" w:rsidRPr="00FD0BED">
              <w:rPr>
                <w:rFonts w:ascii="Times New Roman" w:hAnsi="Times New Roman"/>
                <w:sz w:val="24"/>
                <w:szCs w:val="24"/>
                <w:lang w:eastAsia="tr-TR"/>
              </w:rPr>
              <w:t>.202</w:t>
            </w:r>
            <w:r w:rsidR="00543358" w:rsidRPr="00FD0BED">
              <w:rPr>
                <w:rFonts w:ascii="Times New Roman" w:hAnsi="Times New Roman"/>
                <w:sz w:val="24"/>
                <w:szCs w:val="24"/>
                <w:lang w:eastAsia="tr-TR"/>
              </w:rPr>
              <w:t>5</w:t>
            </w:r>
            <w:r w:rsidR="00112473" w:rsidRPr="00FD0BED">
              <w:rPr>
                <w:rFonts w:ascii="Times New Roman" w:hAnsi="Times New Roman"/>
                <w:sz w:val="24"/>
                <w:szCs w:val="24"/>
                <w:lang w:eastAsia="tr-TR"/>
              </w:rPr>
              <w:t xml:space="preserve"> </w:t>
            </w:r>
            <w:r>
              <w:rPr>
                <w:rFonts w:ascii="Times New Roman" w:hAnsi="Times New Roman"/>
                <w:sz w:val="24"/>
                <w:szCs w:val="24"/>
                <w:lang w:eastAsia="tr-TR"/>
              </w:rPr>
              <w:t>Pazartesi</w:t>
            </w:r>
            <w:r w:rsidR="00374ADC" w:rsidRPr="00FD0BED">
              <w:rPr>
                <w:rFonts w:ascii="Times New Roman" w:hAnsi="Times New Roman"/>
                <w:sz w:val="24"/>
                <w:szCs w:val="24"/>
                <w:lang w:eastAsia="tr-TR"/>
              </w:rPr>
              <w:t xml:space="preserve"> </w:t>
            </w:r>
            <w:r w:rsidR="00112473" w:rsidRPr="00FD0BED">
              <w:rPr>
                <w:rFonts w:ascii="Times New Roman" w:hAnsi="Times New Roman"/>
                <w:sz w:val="24"/>
                <w:szCs w:val="24"/>
                <w:lang w:eastAsia="tr-TR"/>
              </w:rPr>
              <w:t xml:space="preserve">günü saat </w:t>
            </w:r>
            <w:r w:rsidR="00060A13">
              <w:rPr>
                <w:rFonts w:ascii="Times New Roman" w:hAnsi="Times New Roman"/>
                <w:sz w:val="24"/>
                <w:szCs w:val="24"/>
                <w:lang w:eastAsia="tr-TR"/>
              </w:rPr>
              <w:t>10</w:t>
            </w:r>
            <w:r w:rsidR="00112473" w:rsidRPr="00FD0BED">
              <w:rPr>
                <w:rFonts w:ascii="Times New Roman" w:hAnsi="Times New Roman"/>
                <w:sz w:val="24"/>
                <w:szCs w:val="24"/>
                <w:lang w:eastAsia="tr-TR"/>
              </w:rPr>
              <w:t>.00</w:t>
            </w:r>
          </w:p>
        </w:tc>
      </w:tr>
    </w:tbl>
    <w:p w:rsidR="00F06C37" w:rsidRPr="00F5427B" w:rsidRDefault="00F06C37"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Teklif Sahibinin Adı ve Soyadı / Ticaret Unvanı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TC Kimlik Numarası, Vergi Kimlik Numarası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Adresi</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Telefon, Faks Numarası, e-posta Adresi</w:t>
            </w:r>
          </w:p>
        </w:tc>
        <w:tc>
          <w:tcPr>
            <w:tcW w:w="4820" w:type="dxa"/>
          </w:tcPr>
          <w:p w:rsidR="00112473" w:rsidRPr="00FB5C14" w:rsidRDefault="00112473" w:rsidP="00FB5C14">
            <w:pPr>
              <w:spacing w:after="0" w:line="240" w:lineRule="auto"/>
              <w:jc w:val="center"/>
              <w:rPr>
                <w:b/>
                <w:sz w:val="20"/>
                <w:szCs w:val="20"/>
              </w:rPr>
            </w:pPr>
          </w:p>
        </w:tc>
      </w:tr>
    </w:tbl>
    <w:p w:rsidR="00112473" w:rsidRPr="00F5427B" w:rsidRDefault="00112473" w:rsidP="00006356">
      <w:pPr>
        <w:spacing w:after="0"/>
        <w:rPr>
          <w:b/>
          <w:sz w:val="20"/>
          <w:szCs w:val="20"/>
        </w:rPr>
      </w:pPr>
    </w:p>
    <w:p w:rsidR="00112473" w:rsidRPr="00F5427B" w:rsidRDefault="00112473" w:rsidP="006426C6">
      <w:pPr>
        <w:spacing w:after="0"/>
        <w:jc w:val="center"/>
        <w:rPr>
          <w:b/>
          <w:sz w:val="20"/>
          <w:szCs w:val="20"/>
        </w:rPr>
      </w:pPr>
      <w:r w:rsidRPr="00F5427B">
        <w:rPr>
          <w:b/>
          <w:sz w:val="20"/>
          <w:szCs w:val="20"/>
        </w:rPr>
        <w:t>Teklif Cetveli</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15"/>
        <w:gridCol w:w="851"/>
        <w:gridCol w:w="992"/>
        <w:gridCol w:w="1559"/>
        <w:gridCol w:w="1730"/>
        <w:gridCol w:w="1276"/>
      </w:tblGrid>
      <w:tr w:rsidR="00112473" w:rsidRPr="00FB5C14" w:rsidTr="000D230F">
        <w:trPr>
          <w:trHeight w:val="340"/>
        </w:trPr>
        <w:tc>
          <w:tcPr>
            <w:tcW w:w="567" w:type="dxa"/>
            <w:vAlign w:val="center"/>
          </w:tcPr>
          <w:p w:rsidR="00112473" w:rsidRPr="00FB5C14" w:rsidRDefault="00112473" w:rsidP="00FB5C14">
            <w:pPr>
              <w:spacing w:after="0" w:line="240" w:lineRule="auto"/>
              <w:jc w:val="center"/>
              <w:rPr>
                <w:b/>
                <w:sz w:val="20"/>
                <w:szCs w:val="20"/>
              </w:rPr>
            </w:pPr>
            <w:r w:rsidRPr="00FB5C14">
              <w:rPr>
                <w:b/>
                <w:sz w:val="20"/>
                <w:szCs w:val="20"/>
              </w:rPr>
              <w:t>Sıra No</w:t>
            </w:r>
          </w:p>
        </w:tc>
        <w:tc>
          <w:tcPr>
            <w:tcW w:w="3515" w:type="dxa"/>
            <w:vAlign w:val="center"/>
          </w:tcPr>
          <w:p w:rsidR="00112473" w:rsidRPr="00FB5C14" w:rsidRDefault="00112473" w:rsidP="00FB5C14">
            <w:pPr>
              <w:spacing w:after="0" w:line="240" w:lineRule="auto"/>
              <w:jc w:val="center"/>
              <w:rPr>
                <w:b/>
                <w:sz w:val="20"/>
                <w:szCs w:val="20"/>
              </w:rPr>
            </w:pPr>
            <w:r w:rsidRPr="00FB5C14">
              <w:rPr>
                <w:b/>
                <w:sz w:val="20"/>
                <w:szCs w:val="20"/>
              </w:rPr>
              <w:t>Malın/Hizmetin/Yapım İşinin Adı</w:t>
            </w:r>
          </w:p>
        </w:tc>
        <w:tc>
          <w:tcPr>
            <w:tcW w:w="851" w:type="dxa"/>
            <w:vAlign w:val="center"/>
          </w:tcPr>
          <w:p w:rsidR="00112473" w:rsidRPr="00FB5C14" w:rsidRDefault="00112473" w:rsidP="00FB5C14">
            <w:pPr>
              <w:spacing w:after="0" w:line="240" w:lineRule="auto"/>
              <w:jc w:val="center"/>
              <w:rPr>
                <w:b/>
                <w:sz w:val="20"/>
                <w:szCs w:val="20"/>
              </w:rPr>
            </w:pPr>
            <w:r w:rsidRPr="00FB5C14">
              <w:rPr>
                <w:b/>
                <w:sz w:val="20"/>
                <w:szCs w:val="20"/>
              </w:rPr>
              <w:t>Birimi</w:t>
            </w:r>
          </w:p>
        </w:tc>
        <w:tc>
          <w:tcPr>
            <w:tcW w:w="992" w:type="dxa"/>
            <w:vAlign w:val="center"/>
          </w:tcPr>
          <w:p w:rsidR="00112473" w:rsidRPr="00FB5C14" w:rsidRDefault="00112473" w:rsidP="00FB5C14">
            <w:pPr>
              <w:spacing w:after="0" w:line="240" w:lineRule="auto"/>
              <w:jc w:val="center"/>
              <w:rPr>
                <w:b/>
                <w:sz w:val="20"/>
                <w:szCs w:val="20"/>
              </w:rPr>
            </w:pPr>
            <w:r w:rsidRPr="00FB5C14">
              <w:rPr>
                <w:b/>
                <w:sz w:val="20"/>
                <w:szCs w:val="20"/>
              </w:rPr>
              <w:t>Miktarı</w:t>
            </w:r>
          </w:p>
        </w:tc>
        <w:tc>
          <w:tcPr>
            <w:tcW w:w="1559" w:type="dxa"/>
            <w:vAlign w:val="center"/>
          </w:tcPr>
          <w:p w:rsidR="00112473" w:rsidRPr="00FB5C14" w:rsidRDefault="00112473" w:rsidP="00FB5C14">
            <w:pPr>
              <w:spacing w:after="0" w:line="240" w:lineRule="auto"/>
              <w:jc w:val="center"/>
              <w:rPr>
                <w:b/>
                <w:sz w:val="20"/>
                <w:szCs w:val="20"/>
              </w:rPr>
            </w:pPr>
            <w:r w:rsidRPr="00FB5C14">
              <w:rPr>
                <w:b/>
                <w:sz w:val="20"/>
                <w:szCs w:val="20"/>
              </w:rPr>
              <w:t>Birim Fiyatı</w:t>
            </w:r>
          </w:p>
        </w:tc>
        <w:tc>
          <w:tcPr>
            <w:tcW w:w="1730" w:type="dxa"/>
            <w:vAlign w:val="center"/>
          </w:tcPr>
          <w:p w:rsidR="00112473" w:rsidRPr="00FB5C14" w:rsidRDefault="00112473" w:rsidP="00FB5C14">
            <w:pPr>
              <w:spacing w:after="0" w:line="240" w:lineRule="auto"/>
              <w:jc w:val="center"/>
              <w:rPr>
                <w:b/>
                <w:sz w:val="20"/>
                <w:szCs w:val="20"/>
              </w:rPr>
            </w:pPr>
            <w:r w:rsidRPr="00FB5C14">
              <w:rPr>
                <w:b/>
                <w:sz w:val="20"/>
                <w:szCs w:val="20"/>
              </w:rPr>
              <w:t>Tutarı</w:t>
            </w:r>
          </w:p>
        </w:tc>
        <w:tc>
          <w:tcPr>
            <w:tcW w:w="1276" w:type="dxa"/>
            <w:vAlign w:val="center"/>
          </w:tcPr>
          <w:p w:rsidR="00112473" w:rsidRPr="00FB5C14" w:rsidRDefault="00112473" w:rsidP="00FB5C14">
            <w:pPr>
              <w:spacing w:after="0" w:line="240" w:lineRule="auto"/>
              <w:jc w:val="center"/>
              <w:rPr>
                <w:b/>
                <w:sz w:val="20"/>
                <w:szCs w:val="20"/>
              </w:rPr>
            </w:pPr>
            <w:r w:rsidRPr="00FB5C14">
              <w:rPr>
                <w:b/>
                <w:sz w:val="20"/>
                <w:szCs w:val="20"/>
              </w:rPr>
              <w:t>Diğer Hususlar</w:t>
            </w:r>
          </w:p>
        </w:tc>
      </w:tr>
      <w:tr w:rsidR="00F93240" w:rsidRPr="00FB5C14" w:rsidTr="00524E08">
        <w:trPr>
          <w:trHeight w:val="397"/>
        </w:trPr>
        <w:tc>
          <w:tcPr>
            <w:tcW w:w="567" w:type="dxa"/>
            <w:vAlign w:val="center"/>
          </w:tcPr>
          <w:p w:rsidR="00F93240" w:rsidRPr="00F94EEB" w:rsidRDefault="00F93240" w:rsidP="00F94EEB">
            <w:pPr>
              <w:pStyle w:val="AralkYok"/>
              <w:jc w:val="center"/>
              <w:rPr>
                <w:rFonts w:ascii="Times New Roman" w:hAnsi="Times New Roman"/>
                <w:sz w:val="24"/>
                <w:szCs w:val="24"/>
              </w:rPr>
            </w:pPr>
            <w:r w:rsidRPr="00F94EEB">
              <w:rPr>
                <w:rFonts w:ascii="Times New Roman" w:hAnsi="Times New Roman"/>
                <w:sz w:val="24"/>
                <w:szCs w:val="24"/>
              </w:rPr>
              <w:t>1</w:t>
            </w:r>
          </w:p>
        </w:tc>
        <w:tc>
          <w:tcPr>
            <w:tcW w:w="3515" w:type="dxa"/>
          </w:tcPr>
          <w:p w:rsidR="00F93240" w:rsidRPr="0063093C" w:rsidRDefault="00F94EEB" w:rsidP="00F94EEB">
            <w:pPr>
              <w:pStyle w:val="AralkYok"/>
              <w:rPr>
                <w:rFonts w:ascii="Times New Roman" w:hAnsi="Times New Roman"/>
                <w:sz w:val="24"/>
                <w:szCs w:val="24"/>
              </w:rPr>
            </w:pPr>
            <w:r w:rsidRPr="001C7A1F">
              <w:rPr>
                <w:rFonts w:ascii="Times New Roman" w:hAnsi="Times New Roman"/>
                <w:sz w:val="24"/>
                <w:szCs w:val="24"/>
              </w:rPr>
              <w:t>Kırmızı</w:t>
            </w:r>
            <w:r>
              <w:rPr>
                <w:rFonts w:ascii="Times New Roman" w:hAnsi="Times New Roman"/>
                <w:sz w:val="24"/>
                <w:szCs w:val="24"/>
              </w:rPr>
              <w:t xml:space="preserve"> </w:t>
            </w:r>
            <w:r w:rsidRPr="001C7A1F">
              <w:rPr>
                <w:rFonts w:ascii="Times New Roman" w:hAnsi="Times New Roman"/>
                <w:sz w:val="24"/>
                <w:szCs w:val="24"/>
              </w:rPr>
              <w:t xml:space="preserve">Trapez Sac </w:t>
            </w:r>
            <w:r>
              <w:rPr>
                <w:rFonts w:ascii="Times New Roman" w:hAnsi="Times New Roman"/>
                <w:sz w:val="24"/>
                <w:szCs w:val="24"/>
              </w:rPr>
              <w:t xml:space="preserve">                         </w:t>
            </w:r>
            <w:r w:rsidRPr="001C7A1F">
              <w:rPr>
                <w:rFonts w:ascii="Times New Roman" w:hAnsi="Times New Roman"/>
                <w:sz w:val="24"/>
                <w:szCs w:val="24"/>
              </w:rPr>
              <w:t xml:space="preserve"> (0,50 mm- 6 Metre)</w:t>
            </w:r>
            <w:r>
              <w:rPr>
                <w:rFonts w:ascii="Times New Roman" w:hAnsi="Times New Roman"/>
                <w:sz w:val="24"/>
                <w:szCs w:val="24"/>
              </w:rPr>
              <w:t xml:space="preserve"> </w:t>
            </w:r>
            <w:r w:rsidRPr="001C7A1F">
              <w:rPr>
                <w:rFonts w:ascii="Times New Roman" w:hAnsi="Times New Roman"/>
                <w:sz w:val="24"/>
                <w:szCs w:val="24"/>
              </w:rPr>
              <w:t>150 Adet</w:t>
            </w:r>
          </w:p>
        </w:tc>
        <w:tc>
          <w:tcPr>
            <w:tcW w:w="851" w:type="dxa"/>
            <w:vAlign w:val="center"/>
          </w:tcPr>
          <w:p w:rsidR="00F93240" w:rsidRPr="00C007F9" w:rsidRDefault="00F94EEB" w:rsidP="00F94EEB">
            <w:pPr>
              <w:pStyle w:val="AralkYok"/>
              <w:jc w:val="center"/>
              <w:rPr>
                <w:rFonts w:ascii="Times New Roman" w:hAnsi="Times New Roman"/>
                <w:sz w:val="24"/>
                <w:szCs w:val="24"/>
              </w:rPr>
            </w:pPr>
            <w:r>
              <w:rPr>
                <w:rFonts w:ascii="Times New Roman" w:hAnsi="Times New Roman"/>
                <w:sz w:val="24"/>
                <w:szCs w:val="24"/>
              </w:rPr>
              <w:t>Kg</w:t>
            </w:r>
          </w:p>
        </w:tc>
        <w:tc>
          <w:tcPr>
            <w:tcW w:w="992" w:type="dxa"/>
            <w:vAlign w:val="center"/>
          </w:tcPr>
          <w:p w:rsidR="00F93240" w:rsidRPr="00C007F9" w:rsidRDefault="00E17D70" w:rsidP="00F94EEB">
            <w:pPr>
              <w:pStyle w:val="AralkYok"/>
              <w:jc w:val="center"/>
              <w:rPr>
                <w:rFonts w:ascii="Times New Roman" w:hAnsi="Times New Roman"/>
                <w:sz w:val="24"/>
                <w:szCs w:val="24"/>
              </w:rPr>
            </w:pPr>
            <w:r>
              <w:rPr>
                <w:rFonts w:ascii="Times New Roman" w:hAnsi="Times New Roman"/>
                <w:sz w:val="24"/>
                <w:szCs w:val="24"/>
              </w:rPr>
              <w:t>3240</w:t>
            </w:r>
          </w:p>
        </w:tc>
        <w:tc>
          <w:tcPr>
            <w:tcW w:w="1559" w:type="dxa"/>
            <w:vAlign w:val="center"/>
          </w:tcPr>
          <w:p w:rsidR="00F93240" w:rsidRPr="00A655E6" w:rsidRDefault="00F93240" w:rsidP="00F94EEB">
            <w:pPr>
              <w:pStyle w:val="AralkYok"/>
              <w:jc w:val="center"/>
              <w:rPr>
                <w:rFonts w:ascii="Times New Roman" w:hAnsi="Times New Roman"/>
                <w:sz w:val="24"/>
                <w:szCs w:val="24"/>
              </w:rPr>
            </w:pPr>
          </w:p>
        </w:tc>
        <w:tc>
          <w:tcPr>
            <w:tcW w:w="1730" w:type="dxa"/>
            <w:vAlign w:val="center"/>
          </w:tcPr>
          <w:p w:rsidR="00F93240" w:rsidRPr="00A655E6" w:rsidRDefault="00F93240" w:rsidP="00F94EEB">
            <w:pPr>
              <w:pStyle w:val="AralkYok"/>
              <w:jc w:val="center"/>
              <w:rPr>
                <w:rFonts w:ascii="Times New Roman" w:hAnsi="Times New Roman"/>
                <w:sz w:val="24"/>
                <w:szCs w:val="24"/>
              </w:rPr>
            </w:pPr>
          </w:p>
        </w:tc>
        <w:tc>
          <w:tcPr>
            <w:tcW w:w="1276" w:type="dxa"/>
            <w:vAlign w:val="center"/>
          </w:tcPr>
          <w:p w:rsidR="00F93240" w:rsidRPr="00F94EEB" w:rsidRDefault="00F93240" w:rsidP="00F94EEB">
            <w:pPr>
              <w:pStyle w:val="AralkYok"/>
              <w:jc w:val="center"/>
              <w:rPr>
                <w:rFonts w:ascii="Times New Roman" w:hAnsi="Times New Roman"/>
                <w:sz w:val="24"/>
                <w:szCs w:val="24"/>
              </w:rPr>
            </w:pPr>
          </w:p>
        </w:tc>
      </w:tr>
      <w:tr w:rsidR="00F94EEB" w:rsidRPr="00FB5C14" w:rsidTr="00524E08">
        <w:trPr>
          <w:trHeight w:val="397"/>
        </w:trPr>
        <w:tc>
          <w:tcPr>
            <w:tcW w:w="567" w:type="dxa"/>
            <w:vAlign w:val="center"/>
          </w:tcPr>
          <w:p w:rsidR="00F94EEB" w:rsidRPr="00F94EEB" w:rsidRDefault="00F94EEB" w:rsidP="00F94EEB">
            <w:pPr>
              <w:pStyle w:val="AralkYok"/>
              <w:jc w:val="center"/>
              <w:rPr>
                <w:rFonts w:ascii="Times New Roman" w:hAnsi="Times New Roman"/>
                <w:sz w:val="24"/>
                <w:szCs w:val="24"/>
              </w:rPr>
            </w:pPr>
            <w:r w:rsidRPr="00F94EEB">
              <w:rPr>
                <w:rFonts w:ascii="Times New Roman" w:hAnsi="Times New Roman"/>
                <w:sz w:val="24"/>
                <w:szCs w:val="24"/>
              </w:rPr>
              <w:t>2</w:t>
            </w:r>
          </w:p>
        </w:tc>
        <w:tc>
          <w:tcPr>
            <w:tcW w:w="3515" w:type="dxa"/>
          </w:tcPr>
          <w:p w:rsidR="00F94EEB" w:rsidRPr="0063093C" w:rsidRDefault="00F94EEB" w:rsidP="00F94EEB">
            <w:pPr>
              <w:pStyle w:val="AralkYok"/>
              <w:rPr>
                <w:rFonts w:ascii="Times New Roman" w:hAnsi="Times New Roman"/>
                <w:sz w:val="24"/>
                <w:szCs w:val="24"/>
              </w:rPr>
            </w:pPr>
            <w:r w:rsidRPr="001C7A1F">
              <w:rPr>
                <w:rFonts w:ascii="Times New Roman" w:hAnsi="Times New Roman"/>
                <w:sz w:val="24"/>
                <w:szCs w:val="24"/>
              </w:rPr>
              <w:t>Kırmızı Düz Sac Tepe Mahyası                     (0,</w:t>
            </w:r>
            <w:proofErr w:type="gramStart"/>
            <w:r w:rsidRPr="001C7A1F">
              <w:rPr>
                <w:rFonts w:ascii="Times New Roman" w:hAnsi="Times New Roman"/>
                <w:sz w:val="24"/>
                <w:szCs w:val="24"/>
              </w:rPr>
              <w:t>45  mm</w:t>
            </w:r>
            <w:proofErr w:type="gramEnd"/>
            <w:r w:rsidRPr="001C7A1F">
              <w:rPr>
                <w:rFonts w:ascii="Times New Roman" w:hAnsi="Times New Roman"/>
                <w:sz w:val="24"/>
                <w:szCs w:val="24"/>
              </w:rPr>
              <w:t xml:space="preserve">  25*25 cm-2 Metre)</w:t>
            </w:r>
          </w:p>
        </w:tc>
        <w:tc>
          <w:tcPr>
            <w:tcW w:w="851" w:type="dxa"/>
            <w:vAlign w:val="center"/>
          </w:tcPr>
          <w:p w:rsidR="00F94EEB" w:rsidRDefault="00F94EEB" w:rsidP="00F94EEB">
            <w:pPr>
              <w:pStyle w:val="AralkYok"/>
              <w:jc w:val="center"/>
              <w:rPr>
                <w:rFonts w:ascii="Times New Roman" w:hAnsi="Times New Roman"/>
                <w:sz w:val="24"/>
                <w:szCs w:val="24"/>
              </w:rPr>
            </w:pPr>
            <w:r>
              <w:rPr>
                <w:rFonts w:ascii="Times New Roman" w:hAnsi="Times New Roman"/>
                <w:sz w:val="24"/>
                <w:szCs w:val="24"/>
              </w:rPr>
              <w:t>Adet</w:t>
            </w:r>
          </w:p>
        </w:tc>
        <w:tc>
          <w:tcPr>
            <w:tcW w:w="992" w:type="dxa"/>
            <w:vAlign w:val="center"/>
          </w:tcPr>
          <w:p w:rsidR="00F94EEB" w:rsidRDefault="00E17D70" w:rsidP="00F94EEB">
            <w:pPr>
              <w:pStyle w:val="AralkYok"/>
              <w:jc w:val="center"/>
              <w:rPr>
                <w:rFonts w:ascii="Times New Roman" w:hAnsi="Times New Roman"/>
                <w:sz w:val="24"/>
                <w:szCs w:val="24"/>
              </w:rPr>
            </w:pPr>
            <w:r>
              <w:rPr>
                <w:rFonts w:ascii="Times New Roman" w:hAnsi="Times New Roman"/>
                <w:sz w:val="24"/>
                <w:szCs w:val="24"/>
              </w:rPr>
              <w:t xml:space="preserve">20 </w:t>
            </w:r>
          </w:p>
        </w:tc>
        <w:tc>
          <w:tcPr>
            <w:tcW w:w="1559" w:type="dxa"/>
            <w:vAlign w:val="center"/>
          </w:tcPr>
          <w:p w:rsidR="00F94EEB" w:rsidRPr="00A655E6" w:rsidRDefault="00F94EEB" w:rsidP="00F94EEB">
            <w:pPr>
              <w:pStyle w:val="AralkYok"/>
              <w:jc w:val="center"/>
              <w:rPr>
                <w:rFonts w:ascii="Times New Roman" w:hAnsi="Times New Roman"/>
                <w:sz w:val="24"/>
                <w:szCs w:val="24"/>
              </w:rPr>
            </w:pPr>
          </w:p>
        </w:tc>
        <w:tc>
          <w:tcPr>
            <w:tcW w:w="1730" w:type="dxa"/>
            <w:vAlign w:val="center"/>
          </w:tcPr>
          <w:p w:rsidR="00F94EEB" w:rsidRPr="00A655E6" w:rsidRDefault="00F94EEB" w:rsidP="00F94EEB">
            <w:pPr>
              <w:pStyle w:val="AralkYok"/>
              <w:jc w:val="center"/>
              <w:rPr>
                <w:rFonts w:ascii="Times New Roman" w:hAnsi="Times New Roman"/>
                <w:sz w:val="24"/>
                <w:szCs w:val="24"/>
              </w:rPr>
            </w:pPr>
          </w:p>
        </w:tc>
        <w:tc>
          <w:tcPr>
            <w:tcW w:w="1276" w:type="dxa"/>
            <w:vAlign w:val="center"/>
          </w:tcPr>
          <w:p w:rsidR="00F94EEB" w:rsidRPr="00F94EEB" w:rsidRDefault="00F94EEB" w:rsidP="00F94EEB">
            <w:pPr>
              <w:pStyle w:val="AralkYok"/>
              <w:jc w:val="center"/>
              <w:rPr>
                <w:rFonts w:ascii="Times New Roman" w:hAnsi="Times New Roman"/>
                <w:sz w:val="24"/>
                <w:szCs w:val="24"/>
              </w:rPr>
            </w:pPr>
          </w:p>
        </w:tc>
      </w:tr>
      <w:tr w:rsidR="00F94EEB" w:rsidRPr="00FB5C14" w:rsidTr="00524E08">
        <w:trPr>
          <w:trHeight w:val="397"/>
        </w:trPr>
        <w:tc>
          <w:tcPr>
            <w:tcW w:w="567" w:type="dxa"/>
            <w:vAlign w:val="center"/>
          </w:tcPr>
          <w:p w:rsidR="00F94EEB" w:rsidRPr="00F94EEB" w:rsidRDefault="00F94EEB" w:rsidP="00F94EEB">
            <w:pPr>
              <w:pStyle w:val="AralkYok"/>
              <w:jc w:val="center"/>
              <w:rPr>
                <w:rFonts w:ascii="Times New Roman" w:hAnsi="Times New Roman"/>
                <w:sz w:val="24"/>
                <w:szCs w:val="24"/>
              </w:rPr>
            </w:pPr>
            <w:r w:rsidRPr="00F94EEB">
              <w:rPr>
                <w:rFonts w:ascii="Times New Roman" w:hAnsi="Times New Roman"/>
                <w:sz w:val="24"/>
                <w:szCs w:val="24"/>
              </w:rPr>
              <w:t>3</w:t>
            </w:r>
          </w:p>
        </w:tc>
        <w:tc>
          <w:tcPr>
            <w:tcW w:w="3515" w:type="dxa"/>
          </w:tcPr>
          <w:p w:rsidR="00F94EEB" w:rsidRPr="0063093C" w:rsidRDefault="00F94EEB" w:rsidP="00F94EEB">
            <w:pPr>
              <w:pStyle w:val="AralkYok"/>
              <w:rPr>
                <w:rFonts w:ascii="Times New Roman" w:hAnsi="Times New Roman"/>
                <w:sz w:val="24"/>
                <w:szCs w:val="24"/>
              </w:rPr>
            </w:pPr>
            <w:r>
              <w:rPr>
                <w:rFonts w:ascii="Times New Roman" w:hAnsi="Times New Roman"/>
                <w:sz w:val="24"/>
                <w:szCs w:val="24"/>
              </w:rPr>
              <w:t>OSB 244</w:t>
            </w:r>
            <w:r w:rsidRPr="008C35B0">
              <w:rPr>
                <w:rFonts w:ascii="Times New Roman" w:hAnsi="Times New Roman"/>
                <w:sz w:val="24"/>
                <w:szCs w:val="24"/>
              </w:rPr>
              <w:t>*122 11 mm</w:t>
            </w:r>
          </w:p>
        </w:tc>
        <w:tc>
          <w:tcPr>
            <w:tcW w:w="851" w:type="dxa"/>
            <w:vAlign w:val="center"/>
          </w:tcPr>
          <w:p w:rsidR="00F94EEB" w:rsidRDefault="00F94EEB" w:rsidP="00F94EEB">
            <w:pPr>
              <w:pStyle w:val="AralkYok"/>
              <w:jc w:val="center"/>
              <w:rPr>
                <w:rFonts w:ascii="Times New Roman" w:hAnsi="Times New Roman"/>
                <w:sz w:val="24"/>
                <w:szCs w:val="24"/>
              </w:rPr>
            </w:pPr>
            <w:r>
              <w:rPr>
                <w:rFonts w:ascii="Times New Roman" w:hAnsi="Times New Roman"/>
                <w:sz w:val="24"/>
                <w:szCs w:val="24"/>
              </w:rPr>
              <w:t>Adet</w:t>
            </w:r>
          </w:p>
        </w:tc>
        <w:tc>
          <w:tcPr>
            <w:tcW w:w="992" w:type="dxa"/>
            <w:vAlign w:val="center"/>
          </w:tcPr>
          <w:p w:rsidR="00F94EEB" w:rsidRDefault="00E17D70" w:rsidP="00F94EEB">
            <w:pPr>
              <w:pStyle w:val="AralkYok"/>
              <w:jc w:val="center"/>
              <w:rPr>
                <w:rFonts w:ascii="Times New Roman" w:hAnsi="Times New Roman"/>
                <w:sz w:val="24"/>
                <w:szCs w:val="24"/>
              </w:rPr>
            </w:pPr>
            <w:r>
              <w:rPr>
                <w:rFonts w:ascii="Times New Roman" w:hAnsi="Times New Roman"/>
                <w:sz w:val="24"/>
                <w:szCs w:val="24"/>
              </w:rPr>
              <w:t>130</w:t>
            </w:r>
          </w:p>
        </w:tc>
        <w:tc>
          <w:tcPr>
            <w:tcW w:w="1559" w:type="dxa"/>
            <w:vAlign w:val="center"/>
          </w:tcPr>
          <w:p w:rsidR="00F94EEB" w:rsidRPr="00A655E6" w:rsidRDefault="00F94EEB" w:rsidP="00F94EEB">
            <w:pPr>
              <w:pStyle w:val="AralkYok"/>
              <w:jc w:val="center"/>
              <w:rPr>
                <w:rFonts w:ascii="Times New Roman" w:hAnsi="Times New Roman"/>
                <w:sz w:val="24"/>
                <w:szCs w:val="24"/>
              </w:rPr>
            </w:pPr>
          </w:p>
        </w:tc>
        <w:tc>
          <w:tcPr>
            <w:tcW w:w="1730" w:type="dxa"/>
            <w:vAlign w:val="center"/>
          </w:tcPr>
          <w:p w:rsidR="00F94EEB" w:rsidRPr="00A655E6" w:rsidRDefault="00F94EEB" w:rsidP="00F94EEB">
            <w:pPr>
              <w:pStyle w:val="AralkYok"/>
              <w:jc w:val="center"/>
              <w:rPr>
                <w:rFonts w:ascii="Times New Roman" w:hAnsi="Times New Roman"/>
                <w:sz w:val="24"/>
                <w:szCs w:val="24"/>
              </w:rPr>
            </w:pPr>
          </w:p>
        </w:tc>
        <w:tc>
          <w:tcPr>
            <w:tcW w:w="1276" w:type="dxa"/>
            <w:vAlign w:val="center"/>
          </w:tcPr>
          <w:p w:rsidR="00F94EEB" w:rsidRPr="00F94EEB" w:rsidRDefault="00F94EEB" w:rsidP="00F94EEB">
            <w:pPr>
              <w:pStyle w:val="AralkYok"/>
              <w:jc w:val="center"/>
              <w:rPr>
                <w:rFonts w:ascii="Times New Roman" w:hAnsi="Times New Roman"/>
                <w:sz w:val="24"/>
                <w:szCs w:val="24"/>
              </w:rPr>
            </w:pPr>
          </w:p>
        </w:tc>
      </w:tr>
      <w:tr w:rsidR="00FA2457" w:rsidRPr="00FB5C14" w:rsidTr="00DC441E">
        <w:trPr>
          <w:trHeight w:val="397"/>
        </w:trPr>
        <w:tc>
          <w:tcPr>
            <w:tcW w:w="7484" w:type="dxa"/>
            <w:gridSpan w:val="5"/>
            <w:vAlign w:val="center"/>
          </w:tcPr>
          <w:p w:rsidR="00FA2457" w:rsidRPr="00A655E6" w:rsidRDefault="00FA2457" w:rsidP="00A655E6">
            <w:pPr>
              <w:pStyle w:val="AralkYok"/>
              <w:jc w:val="center"/>
              <w:rPr>
                <w:rFonts w:ascii="Times New Roman" w:hAnsi="Times New Roman"/>
                <w:sz w:val="24"/>
                <w:szCs w:val="24"/>
              </w:rPr>
            </w:pPr>
            <w:r>
              <w:rPr>
                <w:rFonts w:ascii="Times New Roman" w:hAnsi="Times New Roman"/>
                <w:sz w:val="24"/>
                <w:szCs w:val="24"/>
              </w:rPr>
              <w:t xml:space="preserve">                                                                                                    Toplam</w:t>
            </w:r>
          </w:p>
        </w:tc>
        <w:tc>
          <w:tcPr>
            <w:tcW w:w="1730" w:type="dxa"/>
            <w:vAlign w:val="center"/>
          </w:tcPr>
          <w:p w:rsidR="00FA2457" w:rsidRPr="00A655E6" w:rsidRDefault="00FA2457" w:rsidP="00FA2457">
            <w:pPr>
              <w:pStyle w:val="AralkYok"/>
              <w:jc w:val="right"/>
              <w:rPr>
                <w:rFonts w:ascii="Times New Roman" w:hAnsi="Times New Roman"/>
                <w:sz w:val="24"/>
                <w:szCs w:val="24"/>
              </w:rPr>
            </w:pPr>
          </w:p>
        </w:tc>
        <w:tc>
          <w:tcPr>
            <w:tcW w:w="1276" w:type="dxa"/>
            <w:vAlign w:val="center"/>
          </w:tcPr>
          <w:p w:rsidR="00FA2457" w:rsidRPr="00FB5C14" w:rsidRDefault="00FA2457" w:rsidP="00FB5C14">
            <w:pPr>
              <w:spacing w:after="0" w:line="240" w:lineRule="auto"/>
              <w:rPr>
                <w:sz w:val="20"/>
                <w:szCs w:val="20"/>
              </w:rPr>
            </w:pPr>
          </w:p>
        </w:tc>
      </w:tr>
    </w:tbl>
    <w:p w:rsidR="00765791" w:rsidRDefault="00765791" w:rsidP="00A94B7A">
      <w:pPr>
        <w:spacing w:after="0" w:line="240" w:lineRule="auto"/>
        <w:jc w:val="both"/>
        <w:rPr>
          <w:sz w:val="20"/>
          <w:szCs w:val="20"/>
        </w:rPr>
      </w:pPr>
    </w:p>
    <w:p w:rsidR="00112473" w:rsidRPr="00F5427B" w:rsidRDefault="00112473" w:rsidP="00BE07DB">
      <w:pPr>
        <w:spacing w:after="0" w:line="240" w:lineRule="auto"/>
        <w:ind w:left="-142" w:firstLine="568"/>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112473" w:rsidRPr="006426C6" w:rsidRDefault="00112473" w:rsidP="006426C6">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112473" w:rsidRPr="00FB5C14" w:rsidTr="00FB5C14">
        <w:tc>
          <w:tcPr>
            <w:tcW w:w="2867" w:type="dxa"/>
          </w:tcPr>
          <w:p w:rsidR="00112473" w:rsidRPr="00FB5C14" w:rsidRDefault="00112473" w:rsidP="00FB5C14">
            <w:pPr>
              <w:spacing w:after="0" w:line="240" w:lineRule="auto"/>
              <w:jc w:val="center"/>
              <w:rPr>
                <w:i/>
                <w:sz w:val="20"/>
                <w:szCs w:val="20"/>
              </w:rPr>
            </w:pPr>
            <w:proofErr w:type="gramStart"/>
            <w:r w:rsidRPr="00FB5C14">
              <w:rPr>
                <w:i/>
                <w:sz w:val="20"/>
                <w:szCs w:val="20"/>
              </w:rPr>
              <w:t>……..</w:t>
            </w:r>
            <w:proofErr w:type="gramEnd"/>
            <w:r w:rsidRPr="00FB5C14">
              <w:rPr>
                <w:i/>
                <w:sz w:val="20"/>
                <w:szCs w:val="20"/>
              </w:rPr>
              <w:t>/……../20…</w:t>
            </w:r>
          </w:p>
          <w:p w:rsidR="00112473" w:rsidRPr="00FB5C14" w:rsidRDefault="00112473" w:rsidP="00FB5C14">
            <w:pPr>
              <w:spacing w:after="0" w:line="240" w:lineRule="auto"/>
              <w:jc w:val="center"/>
              <w:rPr>
                <w:i/>
                <w:sz w:val="20"/>
                <w:szCs w:val="20"/>
              </w:rPr>
            </w:pPr>
            <w:r w:rsidRPr="00FB5C14">
              <w:rPr>
                <w:i/>
                <w:sz w:val="20"/>
                <w:szCs w:val="20"/>
              </w:rPr>
              <w:t xml:space="preserve">Adı-SOYADI/ Ticaret </w:t>
            </w:r>
            <w:proofErr w:type="spellStart"/>
            <w:r w:rsidRPr="00FB5C14">
              <w:rPr>
                <w:i/>
                <w:sz w:val="20"/>
                <w:szCs w:val="20"/>
              </w:rPr>
              <w:t>Ünvanı</w:t>
            </w:r>
            <w:proofErr w:type="spellEnd"/>
          </w:p>
          <w:p w:rsidR="00112473" w:rsidRPr="00FB5C14" w:rsidRDefault="00112473" w:rsidP="00FB5C14">
            <w:pPr>
              <w:spacing w:after="0" w:line="240" w:lineRule="auto"/>
              <w:jc w:val="center"/>
              <w:rPr>
                <w:i/>
                <w:sz w:val="20"/>
                <w:szCs w:val="20"/>
              </w:rPr>
            </w:pPr>
            <w:r w:rsidRPr="00FB5C14">
              <w:rPr>
                <w:i/>
                <w:sz w:val="20"/>
                <w:szCs w:val="20"/>
              </w:rPr>
              <w:t>Kaşe ve İmza</w:t>
            </w:r>
          </w:p>
        </w:tc>
      </w:tr>
    </w:tbl>
    <w:p w:rsidR="00112473" w:rsidRDefault="00112473" w:rsidP="00E73541">
      <w:pPr>
        <w:spacing w:after="0" w:line="240" w:lineRule="auto"/>
        <w:rPr>
          <w:b/>
          <w:sz w:val="20"/>
          <w:szCs w:val="20"/>
        </w:rPr>
      </w:pPr>
    </w:p>
    <w:p w:rsidR="00112473" w:rsidRPr="00F5427B" w:rsidRDefault="00112473" w:rsidP="00E73541">
      <w:pPr>
        <w:spacing w:after="0" w:line="240" w:lineRule="auto"/>
        <w:rPr>
          <w:b/>
          <w:sz w:val="20"/>
          <w:szCs w:val="20"/>
        </w:rPr>
      </w:pPr>
      <w:r w:rsidRPr="00F5427B">
        <w:rPr>
          <w:b/>
          <w:sz w:val="20"/>
          <w:szCs w:val="20"/>
        </w:rPr>
        <w:t xml:space="preserve">İdari Şartname / Açıklamalar </w:t>
      </w:r>
    </w:p>
    <w:p w:rsidR="00112473" w:rsidRPr="00F5427B" w:rsidRDefault="00112473" w:rsidP="006B1A5B">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112473" w:rsidRPr="00F5427B" w:rsidRDefault="00112473" w:rsidP="006B1A5B">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112473" w:rsidRPr="00F5427B" w:rsidRDefault="00112473" w:rsidP="006B1A5B">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112473" w:rsidRPr="00F5427B" w:rsidRDefault="00112473" w:rsidP="006B1A5B">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112473" w:rsidRPr="00F5427B" w:rsidRDefault="00112473" w:rsidP="006B1A5B">
      <w:pPr>
        <w:spacing w:after="0" w:line="240" w:lineRule="auto"/>
        <w:jc w:val="both"/>
        <w:rPr>
          <w:color w:val="000000"/>
          <w:sz w:val="20"/>
          <w:szCs w:val="20"/>
          <w:vertAlign w:val="superscript"/>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112473" w:rsidRPr="00137DA4" w:rsidRDefault="00112473" w:rsidP="00807AFA">
      <w:pPr>
        <w:autoSpaceDE w:val="0"/>
        <w:autoSpaceDN w:val="0"/>
        <w:adjustRightInd w:val="0"/>
        <w:spacing w:after="0" w:line="240" w:lineRule="auto"/>
        <w:jc w:val="both"/>
        <w:rPr>
          <w:rFonts w:cs="Calibri"/>
          <w:sz w:val="20"/>
          <w:szCs w:val="20"/>
          <w:lang w:eastAsia="tr-TR"/>
        </w:rPr>
      </w:pPr>
      <w:r>
        <w:rPr>
          <w:sz w:val="20"/>
          <w:szCs w:val="20"/>
        </w:rPr>
        <w:t>6</w:t>
      </w:r>
      <w:r w:rsidRPr="00137DA4">
        <w:rPr>
          <w:rFonts w:cs="Calibri"/>
          <w:sz w:val="20"/>
          <w:szCs w:val="20"/>
        </w:rPr>
        <w:t>.</w:t>
      </w:r>
      <w:r w:rsidRPr="00137DA4">
        <w:rPr>
          <w:rFonts w:cs="Calibri"/>
          <w:sz w:val="20"/>
          <w:szCs w:val="20"/>
          <w:lang w:eastAsia="tr-TR"/>
        </w:rPr>
        <w:t xml:space="preserve">İdare, verilmiş olan bütün teklifleri reddederek alımı iptal etmekte </w:t>
      </w:r>
      <w:proofErr w:type="spellStart"/>
      <w:proofErr w:type="gramStart"/>
      <w:r w:rsidRPr="00137DA4">
        <w:rPr>
          <w:rFonts w:cs="Calibri"/>
          <w:sz w:val="20"/>
          <w:szCs w:val="20"/>
          <w:lang w:eastAsia="tr-TR"/>
        </w:rPr>
        <w:t>serbesttir.Ayrıca</w:t>
      </w:r>
      <w:proofErr w:type="spellEnd"/>
      <w:proofErr w:type="gramEnd"/>
      <w:r w:rsidRPr="00137DA4">
        <w:rPr>
          <w:rFonts w:cs="Calibri"/>
          <w:sz w:val="20"/>
          <w:szCs w:val="20"/>
          <w:lang w:eastAsia="tr-TR"/>
        </w:rPr>
        <w:t xml:space="preserve"> Birim Fiyat Tekliflerinde bazı</w:t>
      </w:r>
      <w:r>
        <w:rPr>
          <w:rFonts w:cs="Calibri"/>
          <w:sz w:val="20"/>
          <w:szCs w:val="20"/>
          <w:lang w:eastAsia="tr-TR"/>
        </w:rPr>
        <w:t xml:space="preserve"> </w:t>
      </w:r>
      <w:r w:rsidRPr="00137DA4">
        <w:rPr>
          <w:rFonts w:cs="Calibri"/>
          <w:sz w:val="20"/>
          <w:szCs w:val="20"/>
          <w:lang w:eastAsia="tr-TR"/>
        </w:rPr>
        <w:t xml:space="preserve">kalemlerin alımından </w:t>
      </w:r>
      <w:proofErr w:type="spellStart"/>
      <w:r w:rsidRPr="00137DA4">
        <w:rPr>
          <w:rFonts w:cs="Calibri"/>
          <w:sz w:val="20"/>
          <w:szCs w:val="20"/>
          <w:lang w:eastAsia="tr-TR"/>
        </w:rPr>
        <w:t>vazgeçebilir.İdare</w:t>
      </w:r>
      <w:proofErr w:type="spellEnd"/>
      <w:r w:rsidRPr="00137DA4">
        <w:rPr>
          <w:rFonts w:cs="Calibri"/>
          <w:sz w:val="20"/>
          <w:szCs w:val="20"/>
          <w:lang w:eastAsia="tr-TR"/>
        </w:rPr>
        <w:t xml:space="preserve"> bütün kalemlerin reddedilmesi veya bazı kalemlerin alımından vazgeçmesi</w:t>
      </w:r>
      <w:r>
        <w:rPr>
          <w:rFonts w:cs="Calibri"/>
          <w:sz w:val="20"/>
          <w:szCs w:val="20"/>
          <w:lang w:eastAsia="tr-TR"/>
        </w:rPr>
        <w:t xml:space="preserve"> </w:t>
      </w:r>
      <w:r w:rsidRPr="00137DA4">
        <w:rPr>
          <w:rFonts w:cs="Calibri"/>
          <w:sz w:val="20"/>
          <w:szCs w:val="20"/>
          <w:lang w:eastAsia="tr-TR"/>
        </w:rPr>
        <w:t>nedeniyle herhangi bir yükümlülük altına girmez.</w:t>
      </w:r>
    </w:p>
    <w:p w:rsidR="00F567DC" w:rsidRDefault="00F567DC" w:rsidP="00F567DC">
      <w:pPr>
        <w:spacing w:after="0" w:line="240" w:lineRule="auto"/>
        <w:jc w:val="both"/>
        <w:rPr>
          <w:sz w:val="20"/>
          <w:szCs w:val="20"/>
        </w:rPr>
      </w:pPr>
      <w:r>
        <w:rPr>
          <w:sz w:val="20"/>
          <w:szCs w:val="20"/>
        </w:rPr>
        <w:t xml:space="preserve">7. </w:t>
      </w:r>
      <w:r w:rsidRPr="00F567DC">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063050" w:rsidRPr="00B11CFB" w:rsidRDefault="00063050" w:rsidP="00063050">
      <w:pPr>
        <w:spacing w:after="0" w:line="240" w:lineRule="auto"/>
        <w:jc w:val="both"/>
        <w:rPr>
          <w:color w:val="000000"/>
          <w:sz w:val="20"/>
          <w:szCs w:val="20"/>
        </w:rPr>
      </w:pPr>
      <w:r>
        <w:rPr>
          <w:sz w:val="20"/>
          <w:szCs w:val="20"/>
        </w:rPr>
        <w:t xml:space="preserve">8. </w:t>
      </w:r>
      <w:r>
        <w:rPr>
          <w:b/>
          <w:sz w:val="20"/>
          <w:szCs w:val="20"/>
        </w:rPr>
        <w:t xml:space="preserve">Teklif değerlendirme komisyonu kalem bazında değerlendirme yapacağından dolayı teklif veren firmalar kısmi teklifte de bulunabileceklerdir. </w:t>
      </w:r>
    </w:p>
    <w:p w:rsidR="00063050" w:rsidRDefault="00063050" w:rsidP="00063050">
      <w:pPr>
        <w:autoSpaceDE w:val="0"/>
        <w:autoSpaceDN w:val="0"/>
        <w:adjustRightInd w:val="0"/>
        <w:spacing w:after="0" w:line="240" w:lineRule="auto"/>
        <w:jc w:val="both"/>
        <w:rPr>
          <w:rFonts w:cs="Calibri"/>
          <w:sz w:val="20"/>
          <w:szCs w:val="20"/>
          <w:lang w:eastAsia="tr-TR"/>
        </w:rPr>
      </w:pPr>
      <w:r>
        <w:rPr>
          <w:rFonts w:cs="Calibri"/>
          <w:sz w:val="20"/>
          <w:szCs w:val="20"/>
          <w:lang w:eastAsia="tr-TR"/>
        </w:rPr>
        <w:t>9</w:t>
      </w:r>
      <w:r w:rsidRPr="00445B51">
        <w:rPr>
          <w:rFonts w:cs="Calibri"/>
          <w:sz w:val="20"/>
          <w:szCs w:val="20"/>
          <w:lang w:eastAsia="tr-TR"/>
        </w:rPr>
        <w:t>. Bu alım Üniversitemizim http://www.omu.edu.tr/tr/doğrudan-temin adresinde ilan edilmiştir.</w:t>
      </w:r>
    </w:p>
    <w:p w:rsidR="00112473" w:rsidRPr="00F5427B" w:rsidRDefault="00063050" w:rsidP="006B1A5B">
      <w:pPr>
        <w:spacing w:after="0" w:line="240" w:lineRule="auto"/>
        <w:jc w:val="both"/>
        <w:rPr>
          <w:sz w:val="20"/>
          <w:szCs w:val="20"/>
        </w:rPr>
      </w:pPr>
      <w:r>
        <w:rPr>
          <w:sz w:val="20"/>
          <w:szCs w:val="20"/>
        </w:rPr>
        <w:lastRenderedPageBreak/>
        <w:t xml:space="preserve">NOT:1. YÖNETMELİK GEREĞİ TEKLİF VEREN FİRMALARIN YASAKLILIK TEYİDİ ALINMAK ZORUNDADIR. TEKLİF VEREN FİRMALARIN VERGİ NUMARALARININ AÇIK VE OKUNAKLI BİR ŞEKİLDE YAZILMASI GEREKMEKTEDİR. AKSİ </w:t>
      </w:r>
      <w:proofErr w:type="gramStart"/>
      <w:r>
        <w:rPr>
          <w:sz w:val="20"/>
          <w:szCs w:val="20"/>
        </w:rPr>
        <w:t>TAKTİRDE</w:t>
      </w:r>
      <w:proofErr w:type="gramEnd"/>
      <w:r>
        <w:rPr>
          <w:sz w:val="20"/>
          <w:szCs w:val="20"/>
        </w:rPr>
        <w:t xml:space="preserve"> TEKLİFLERİ GEÇERSİZ SAYILACAKTIR.</w:t>
      </w:r>
    </w:p>
    <w:sectPr w:rsidR="00112473" w:rsidRPr="00F5427B" w:rsidSect="00BE4D00">
      <w:headerReference w:type="default" r:id="rId8"/>
      <w:footerReference w:type="default" r:id="rId9"/>
      <w:pgSz w:w="11906" w:h="16838"/>
      <w:pgMar w:top="426" w:right="1134" w:bottom="568" w:left="1418" w:header="42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5B5" w:rsidRDefault="006955B5" w:rsidP="009820E9">
      <w:pPr>
        <w:spacing w:after="0" w:line="240" w:lineRule="auto"/>
      </w:pPr>
      <w:r>
        <w:separator/>
      </w:r>
    </w:p>
  </w:endnote>
  <w:endnote w:type="continuationSeparator" w:id="0">
    <w:p w:rsidR="006955B5" w:rsidRDefault="006955B5"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F5427B" w:rsidRDefault="009B4F0C">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872EB5" w:rsidRPr="00F5427B">
      <w:rPr>
        <w:i/>
        <w:sz w:val="18"/>
        <w:szCs w:val="18"/>
      </w:rPr>
      <w:t>PP4.1.FR.0012, R</w:t>
    </w:r>
    <w:r w:rsidR="00872EB5">
      <w:rPr>
        <w:i/>
        <w:sz w:val="18"/>
        <w:szCs w:val="18"/>
      </w:rPr>
      <w:t>2</w:t>
    </w:r>
    <w:r w:rsidR="00872EB5" w:rsidRPr="00F5427B">
      <w:rPr>
        <w:i/>
        <w:sz w:val="18"/>
        <w:szCs w:val="18"/>
      </w:rPr>
      <w:t>, Kasım 2019</w:t>
    </w:r>
    <w:r w:rsidR="00872EB5" w:rsidRPr="00F5427B">
      <w:rPr>
        <w:i/>
        <w:sz w:val="18"/>
        <w:szCs w:val="18"/>
      </w:rPr>
      <w:tab/>
    </w:r>
    <w:r w:rsidR="00872EB5" w:rsidRPr="00F5427B">
      <w:rPr>
        <w:i/>
        <w:sz w:val="18"/>
        <w:szCs w:val="18"/>
      </w:rPr>
      <w:tab/>
      <w:t xml:space="preserve">Sayfa </w:t>
    </w:r>
    <w:r w:rsidR="00ED38EB" w:rsidRPr="00F5427B">
      <w:rPr>
        <w:bCs/>
        <w:i/>
        <w:sz w:val="18"/>
        <w:szCs w:val="18"/>
      </w:rPr>
      <w:fldChar w:fldCharType="begin"/>
    </w:r>
    <w:r w:rsidR="00872EB5" w:rsidRPr="00F5427B">
      <w:rPr>
        <w:bCs/>
        <w:i/>
        <w:sz w:val="18"/>
        <w:szCs w:val="18"/>
      </w:rPr>
      <w:instrText>PAGE  \* Arabic  \* MERGEFORMAT</w:instrText>
    </w:r>
    <w:r w:rsidR="00ED38EB" w:rsidRPr="00F5427B">
      <w:rPr>
        <w:bCs/>
        <w:i/>
        <w:sz w:val="18"/>
        <w:szCs w:val="18"/>
      </w:rPr>
      <w:fldChar w:fldCharType="separate"/>
    </w:r>
    <w:r>
      <w:rPr>
        <w:bCs/>
        <w:i/>
        <w:noProof/>
        <w:sz w:val="18"/>
        <w:szCs w:val="18"/>
      </w:rPr>
      <w:t>1</w:t>
    </w:r>
    <w:r w:rsidR="00ED38EB" w:rsidRPr="00F5427B">
      <w:rPr>
        <w:bCs/>
        <w:i/>
        <w:sz w:val="18"/>
        <w:szCs w:val="18"/>
      </w:rPr>
      <w:fldChar w:fldCharType="end"/>
    </w:r>
    <w:r w:rsidR="00872EB5" w:rsidRPr="00F5427B">
      <w:rPr>
        <w:i/>
        <w:sz w:val="18"/>
        <w:szCs w:val="18"/>
      </w:rPr>
      <w:t xml:space="preserve"> / </w:t>
    </w:r>
    <w:fldSimple w:instr="NUMPAGES  \* Arabic  \* MERGEFORMAT">
      <w:r w:rsidRPr="009B4F0C">
        <w:rPr>
          <w:bCs/>
          <w:i/>
          <w:noProof/>
          <w:sz w:val="18"/>
          <w:szCs w:val="18"/>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5B5" w:rsidRDefault="006955B5" w:rsidP="009820E9">
      <w:pPr>
        <w:spacing w:after="0" w:line="240" w:lineRule="auto"/>
      </w:pPr>
      <w:r>
        <w:separator/>
      </w:r>
    </w:p>
  </w:footnote>
  <w:footnote w:type="continuationSeparator" w:id="0">
    <w:p w:rsidR="006955B5" w:rsidRDefault="006955B5" w:rsidP="009820E9">
      <w:pPr>
        <w:spacing w:after="0" w:line="240" w:lineRule="auto"/>
      </w:pPr>
      <w:r>
        <w:continuationSeparator/>
      </w:r>
    </w:p>
  </w:footnote>
  <w:footnote w:id="1">
    <w:p w:rsidR="00872EB5" w:rsidRDefault="00872EB5"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D43552" w:rsidRDefault="009B4F0C"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872EB5" w:rsidRPr="00D43552">
      <w:rPr>
        <w:b/>
        <w:sz w:val="28"/>
        <w:szCs w:val="28"/>
      </w:rPr>
      <w:t>T.C.</w:t>
    </w:r>
  </w:p>
  <w:p w:rsidR="00872EB5" w:rsidRPr="00D43552" w:rsidRDefault="00872EB5" w:rsidP="009820E9">
    <w:pPr>
      <w:pStyle w:val="stbilgi"/>
      <w:jc w:val="center"/>
      <w:rPr>
        <w:b/>
        <w:sz w:val="24"/>
      </w:rPr>
    </w:pPr>
    <w:r w:rsidRPr="00D43552">
      <w:rPr>
        <w:b/>
        <w:sz w:val="28"/>
        <w:szCs w:val="28"/>
      </w:rPr>
      <w:t>ONDOKUZ MAYIS ÜNİVERSİTESİ</w:t>
    </w:r>
    <w:r w:rsidRPr="00D43552">
      <w:rPr>
        <w:b/>
        <w:sz w:val="24"/>
      </w:rPr>
      <w:br/>
      <w:t>DOĞRUDAN TEMİN TEKLİF MEKTUBU</w:t>
    </w:r>
  </w:p>
  <w:p w:rsidR="00872EB5" w:rsidRPr="00D43552" w:rsidRDefault="00872EB5"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63305"/>
    <w:multiLevelType w:val="hybridMultilevel"/>
    <w:tmpl w:val="1C9253FA"/>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18C4"/>
    <w:rsid w:val="00002483"/>
    <w:rsid w:val="00002516"/>
    <w:rsid w:val="00006356"/>
    <w:rsid w:val="00006F7B"/>
    <w:rsid w:val="00011709"/>
    <w:rsid w:val="00036112"/>
    <w:rsid w:val="00037EF4"/>
    <w:rsid w:val="0005252E"/>
    <w:rsid w:val="0005774A"/>
    <w:rsid w:val="00060A13"/>
    <w:rsid w:val="00062CC4"/>
    <w:rsid w:val="00063050"/>
    <w:rsid w:val="00067F96"/>
    <w:rsid w:val="000818E2"/>
    <w:rsid w:val="000A47A8"/>
    <w:rsid w:val="000B1DDA"/>
    <w:rsid w:val="000C1222"/>
    <w:rsid w:val="000C3BFB"/>
    <w:rsid w:val="000C779A"/>
    <w:rsid w:val="000D230F"/>
    <w:rsid w:val="000D5653"/>
    <w:rsid w:val="000E09A3"/>
    <w:rsid w:val="000E6CAA"/>
    <w:rsid w:val="000F4D68"/>
    <w:rsid w:val="00104AD0"/>
    <w:rsid w:val="00112473"/>
    <w:rsid w:val="00113E4D"/>
    <w:rsid w:val="001223C8"/>
    <w:rsid w:val="0012294C"/>
    <w:rsid w:val="00135800"/>
    <w:rsid w:val="001376BF"/>
    <w:rsid w:val="00137DA4"/>
    <w:rsid w:val="00156A4C"/>
    <w:rsid w:val="00167B90"/>
    <w:rsid w:val="00193656"/>
    <w:rsid w:val="001A7164"/>
    <w:rsid w:val="001B5629"/>
    <w:rsid w:val="001B5D75"/>
    <w:rsid w:val="001B60EF"/>
    <w:rsid w:val="001D3FBD"/>
    <w:rsid w:val="001E2113"/>
    <w:rsid w:val="001E5C9D"/>
    <w:rsid w:val="001F00AF"/>
    <w:rsid w:val="001F6C84"/>
    <w:rsid w:val="00206101"/>
    <w:rsid w:val="00210628"/>
    <w:rsid w:val="002228EB"/>
    <w:rsid w:val="00223CF2"/>
    <w:rsid w:val="00227166"/>
    <w:rsid w:val="002301A6"/>
    <w:rsid w:val="002311B1"/>
    <w:rsid w:val="00233DF4"/>
    <w:rsid w:val="00241075"/>
    <w:rsid w:val="00264181"/>
    <w:rsid w:val="00283B1E"/>
    <w:rsid w:val="002910C5"/>
    <w:rsid w:val="00297683"/>
    <w:rsid w:val="002A141B"/>
    <w:rsid w:val="002B4E8D"/>
    <w:rsid w:val="002B5F6D"/>
    <w:rsid w:val="00301E60"/>
    <w:rsid w:val="0030377B"/>
    <w:rsid w:val="00312752"/>
    <w:rsid w:val="00326F58"/>
    <w:rsid w:val="003277C3"/>
    <w:rsid w:val="00344C9F"/>
    <w:rsid w:val="00345CA1"/>
    <w:rsid w:val="00350EE7"/>
    <w:rsid w:val="00362DBE"/>
    <w:rsid w:val="00372E5D"/>
    <w:rsid w:val="00374ADC"/>
    <w:rsid w:val="003963C1"/>
    <w:rsid w:val="003B18B2"/>
    <w:rsid w:val="003E0D2E"/>
    <w:rsid w:val="004039ED"/>
    <w:rsid w:val="004165B2"/>
    <w:rsid w:val="00417709"/>
    <w:rsid w:val="00421231"/>
    <w:rsid w:val="0042161B"/>
    <w:rsid w:val="004279F6"/>
    <w:rsid w:val="00434BBB"/>
    <w:rsid w:val="0043573F"/>
    <w:rsid w:val="00436ED4"/>
    <w:rsid w:val="00484AF6"/>
    <w:rsid w:val="00495DEB"/>
    <w:rsid w:val="004A7A0E"/>
    <w:rsid w:val="004E4B86"/>
    <w:rsid w:val="004E6128"/>
    <w:rsid w:val="004F1F1B"/>
    <w:rsid w:val="00500001"/>
    <w:rsid w:val="005066AD"/>
    <w:rsid w:val="00507CEB"/>
    <w:rsid w:val="005127B8"/>
    <w:rsid w:val="00513FD5"/>
    <w:rsid w:val="0051642A"/>
    <w:rsid w:val="00543358"/>
    <w:rsid w:val="00572055"/>
    <w:rsid w:val="00574A96"/>
    <w:rsid w:val="0057589F"/>
    <w:rsid w:val="00575AD7"/>
    <w:rsid w:val="0058304E"/>
    <w:rsid w:val="00592021"/>
    <w:rsid w:val="00592F37"/>
    <w:rsid w:val="00593440"/>
    <w:rsid w:val="005A373D"/>
    <w:rsid w:val="005B6476"/>
    <w:rsid w:val="005D172D"/>
    <w:rsid w:val="005D7A08"/>
    <w:rsid w:val="005E091F"/>
    <w:rsid w:val="005E3507"/>
    <w:rsid w:val="0061575E"/>
    <w:rsid w:val="006212F1"/>
    <w:rsid w:val="006234AF"/>
    <w:rsid w:val="006426C6"/>
    <w:rsid w:val="0065007E"/>
    <w:rsid w:val="00664F47"/>
    <w:rsid w:val="0067186F"/>
    <w:rsid w:val="0068337B"/>
    <w:rsid w:val="006852B9"/>
    <w:rsid w:val="00686614"/>
    <w:rsid w:val="00690823"/>
    <w:rsid w:val="006949DC"/>
    <w:rsid w:val="00694C4B"/>
    <w:rsid w:val="006955B5"/>
    <w:rsid w:val="006A1EC1"/>
    <w:rsid w:val="006A4F8A"/>
    <w:rsid w:val="006B1A5B"/>
    <w:rsid w:val="006C0869"/>
    <w:rsid w:val="006C2342"/>
    <w:rsid w:val="006F0BBB"/>
    <w:rsid w:val="006F1A79"/>
    <w:rsid w:val="006F2804"/>
    <w:rsid w:val="00711A70"/>
    <w:rsid w:val="00720DF9"/>
    <w:rsid w:val="007225B0"/>
    <w:rsid w:val="007259F2"/>
    <w:rsid w:val="00755680"/>
    <w:rsid w:val="00760A84"/>
    <w:rsid w:val="00760D92"/>
    <w:rsid w:val="00760FB0"/>
    <w:rsid w:val="00765791"/>
    <w:rsid w:val="00787C44"/>
    <w:rsid w:val="00795DC5"/>
    <w:rsid w:val="007B3A08"/>
    <w:rsid w:val="007C041F"/>
    <w:rsid w:val="007D6046"/>
    <w:rsid w:val="007E3F1A"/>
    <w:rsid w:val="007F555C"/>
    <w:rsid w:val="007F5772"/>
    <w:rsid w:val="00807AFA"/>
    <w:rsid w:val="00824C10"/>
    <w:rsid w:val="008316FE"/>
    <w:rsid w:val="00841C7B"/>
    <w:rsid w:val="008536B4"/>
    <w:rsid w:val="00861452"/>
    <w:rsid w:val="0086572B"/>
    <w:rsid w:val="00866472"/>
    <w:rsid w:val="00871C76"/>
    <w:rsid w:val="00872EB5"/>
    <w:rsid w:val="00892928"/>
    <w:rsid w:val="00893241"/>
    <w:rsid w:val="008A4751"/>
    <w:rsid w:val="008A794F"/>
    <w:rsid w:val="008B3F03"/>
    <w:rsid w:val="008D020A"/>
    <w:rsid w:val="008E3E15"/>
    <w:rsid w:val="008E5C56"/>
    <w:rsid w:val="009011E4"/>
    <w:rsid w:val="00935575"/>
    <w:rsid w:val="00935EBA"/>
    <w:rsid w:val="0095295E"/>
    <w:rsid w:val="00957057"/>
    <w:rsid w:val="00961B6F"/>
    <w:rsid w:val="00975154"/>
    <w:rsid w:val="009820E9"/>
    <w:rsid w:val="009826C7"/>
    <w:rsid w:val="00984083"/>
    <w:rsid w:val="009910A8"/>
    <w:rsid w:val="009A7C7D"/>
    <w:rsid w:val="009B4F0C"/>
    <w:rsid w:val="009C1E55"/>
    <w:rsid w:val="009C7616"/>
    <w:rsid w:val="009D0106"/>
    <w:rsid w:val="009E1A5B"/>
    <w:rsid w:val="009E345E"/>
    <w:rsid w:val="009E45AD"/>
    <w:rsid w:val="00A00604"/>
    <w:rsid w:val="00A050A4"/>
    <w:rsid w:val="00A0682A"/>
    <w:rsid w:val="00A12713"/>
    <w:rsid w:val="00A17791"/>
    <w:rsid w:val="00A2090B"/>
    <w:rsid w:val="00A41C31"/>
    <w:rsid w:val="00A42891"/>
    <w:rsid w:val="00A55AF4"/>
    <w:rsid w:val="00A655E6"/>
    <w:rsid w:val="00A710C1"/>
    <w:rsid w:val="00A76DA0"/>
    <w:rsid w:val="00A779E5"/>
    <w:rsid w:val="00A82574"/>
    <w:rsid w:val="00A84C95"/>
    <w:rsid w:val="00A94B7A"/>
    <w:rsid w:val="00AB0136"/>
    <w:rsid w:val="00AC3A0E"/>
    <w:rsid w:val="00AD1722"/>
    <w:rsid w:val="00AE0DC3"/>
    <w:rsid w:val="00AE6AF3"/>
    <w:rsid w:val="00AE7F1E"/>
    <w:rsid w:val="00AF1070"/>
    <w:rsid w:val="00AF193B"/>
    <w:rsid w:val="00AF19E4"/>
    <w:rsid w:val="00B23F14"/>
    <w:rsid w:val="00B31897"/>
    <w:rsid w:val="00B47B86"/>
    <w:rsid w:val="00B91384"/>
    <w:rsid w:val="00B9576B"/>
    <w:rsid w:val="00BA41C1"/>
    <w:rsid w:val="00BB396C"/>
    <w:rsid w:val="00BB640E"/>
    <w:rsid w:val="00BC68CC"/>
    <w:rsid w:val="00BD73F5"/>
    <w:rsid w:val="00BE07DB"/>
    <w:rsid w:val="00BE4D00"/>
    <w:rsid w:val="00BF1993"/>
    <w:rsid w:val="00BF39A3"/>
    <w:rsid w:val="00C007F9"/>
    <w:rsid w:val="00C031EC"/>
    <w:rsid w:val="00C21508"/>
    <w:rsid w:val="00C312BE"/>
    <w:rsid w:val="00C37F18"/>
    <w:rsid w:val="00C37F84"/>
    <w:rsid w:val="00C46895"/>
    <w:rsid w:val="00C70FB4"/>
    <w:rsid w:val="00C73D2B"/>
    <w:rsid w:val="00C87FB5"/>
    <w:rsid w:val="00C91598"/>
    <w:rsid w:val="00C9528C"/>
    <w:rsid w:val="00CB004D"/>
    <w:rsid w:val="00CB1565"/>
    <w:rsid w:val="00CB6801"/>
    <w:rsid w:val="00CC2EEC"/>
    <w:rsid w:val="00CD4195"/>
    <w:rsid w:val="00CE2D59"/>
    <w:rsid w:val="00CF4A49"/>
    <w:rsid w:val="00D025EB"/>
    <w:rsid w:val="00D02FC3"/>
    <w:rsid w:val="00D06EA0"/>
    <w:rsid w:val="00D11A21"/>
    <w:rsid w:val="00D133D9"/>
    <w:rsid w:val="00D32A1F"/>
    <w:rsid w:val="00D4104A"/>
    <w:rsid w:val="00D42719"/>
    <w:rsid w:val="00D43552"/>
    <w:rsid w:val="00D45E1A"/>
    <w:rsid w:val="00D465BF"/>
    <w:rsid w:val="00D54CD6"/>
    <w:rsid w:val="00DA51DD"/>
    <w:rsid w:val="00DC3B72"/>
    <w:rsid w:val="00DD3901"/>
    <w:rsid w:val="00DE013B"/>
    <w:rsid w:val="00DE2728"/>
    <w:rsid w:val="00DE593B"/>
    <w:rsid w:val="00DE6CAB"/>
    <w:rsid w:val="00DF3DDB"/>
    <w:rsid w:val="00DF7E9E"/>
    <w:rsid w:val="00E022F8"/>
    <w:rsid w:val="00E17D70"/>
    <w:rsid w:val="00E21F52"/>
    <w:rsid w:val="00E279A4"/>
    <w:rsid w:val="00E43E32"/>
    <w:rsid w:val="00E445D3"/>
    <w:rsid w:val="00E660F2"/>
    <w:rsid w:val="00E66719"/>
    <w:rsid w:val="00E73541"/>
    <w:rsid w:val="00E747CD"/>
    <w:rsid w:val="00EA0CFF"/>
    <w:rsid w:val="00EA4F94"/>
    <w:rsid w:val="00EB52BA"/>
    <w:rsid w:val="00ED38EB"/>
    <w:rsid w:val="00ED6B57"/>
    <w:rsid w:val="00F06C37"/>
    <w:rsid w:val="00F131F1"/>
    <w:rsid w:val="00F20CDA"/>
    <w:rsid w:val="00F21494"/>
    <w:rsid w:val="00F262D5"/>
    <w:rsid w:val="00F374D4"/>
    <w:rsid w:val="00F51116"/>
    <w:rsid w:val="00F53F7A"/>
    <w:rsid w:val="00F5427B"/>
    <w:rsid w:val="00F567DC"/>
    <w:rsid w:val="00F642F1"/>
    <w:rsid w:val="00F65DFA"/>
    <w:rsid w:val="00F808C0"/>
    <w:rsid w:val="00F8465B"/>
    <w:rsid w:val="00F865AE"/>
    <w:rsid w:val="00F93240"/>
    <w:rsid w:val="00F9452C"/>
    <w:rsid w:val="00F94EEB"/>
    <w:rsid w:val="00FA2457"/>
    <w:rsid w:val="00FA26D8"/>
    <w:rsid w:val="00FA39CD"/>
    <w:rsid w:val="00FB5C14"/>
    <w:rsid w:val="00FC3623"/>
    <w:rsid w:val="00FC41E7"/>
    <w:rsid w:val="00FC6D54"/>
    <w:rsid w:val="00FD0BED"/>
    <w:rsid w:val="00FD3F39"/>
    <w:rsid w:val="00FD5044"/>
    <w:rsid w:val="00FF6F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901"/>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F567DC"/>
    <w:rPr>
      <w:color w:val="0000FF"/>
      <w:u w:val="single"/>
    </w:rPr>
  </w:style>
  <w:style w:type="paragraph" w:styleId="AralkYok">
    <w:name w:val="No Spacing"/>
    <w:uiPriority w:val="1"/>
    <w:qFormat/>
    <w:rsid w:val="000D230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895389">
      <w:bodyDiv w:val="1"/>
      <w:marLeft w:val="0"/>
      <w:marRight w:val="0"/>
      <w:marTop w:val="0"/>
      <w:marBottom w:val="0"/>
      <w:divBdr>
        <w:top w:val="none" w:sz="0" w:space="0" w:color="auto"/>
        <w:left w:val="none" w:sz="0" w:space="0" w:color="auto"/>
        <w:bottom w:val="none" w:sz="0" w:space="0" w:color="auto"/>
        <w:right w:val="none" w:sz="0" w:space="0" w:color="auto"/>
      </w:divBdr>
    </w:div>
    <w:div w:id="1917088162">
      <w:bodyDiv w:val="1"/>
      <w:marLeft w:val="0"/>
      <w:marRight w:val="0"/>
      <w:marTop w:val="0"/>
      <w:marBottom w:val="0"/>
      <w:divBdr>
        <w:top w:val="none" w:sz="0" w:space="0" w:color="auto"/>
        <w:left w:val="none" w:sz="0" w:space="0" w:color="auto"/>
        <w:bottom w:val="none" w:sz="0" w:space="0" w:color="auto"/>
        <w:right w:val="none" w:sz="0" w:space="0" w:color="auto"/>
      </w:divBdr>
    </w:div>
    <w:div w:id="19189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2</Pages>
  <Words>485</Words>
  <Characters>2767</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dc:creator>
  <cp:keywords/>
  <dc:description/>
  <cp:lastModifiedBy>User</cp:lastModifiedBy>
  <cp:revision>214</cp:revision>
  <cp:lastPrinted>2025-12-05T06:49:00Z</cp:lastPrinted>
  <dcterms:created xsi:type="dcterms:W3CDTF">2019-11-20T08:38:00Z</dcterms:created>
  <dcterms:modified xsi:type="dcterms:W3CDTF">2025-12-05T06:52:00Z</dcterms:modified>
</cp:coreProperties>
</file>